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78" w:rsidRDefault="0041731B" w:rsidP="00E16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Индекси за б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езопасност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41731B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spellEnd"/>
      <w:r w:rsidRPr="00417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1731B">
        <w:rPr>
          <w:rFonts w:ascii="Times New Roman" w:hAnsi="Times New Roman" w:cs="Times New Roman"/>
          <w:b/>
          <w:sz w:val="28"/>
          <w:szCs w:val="28"/>
          <w:u w:val="single"/>
        </w:rPr>
        <w:t>стабилност</w:t>
      </w:r>
      <w:proofErr w:type="spellEnd"/>
      <w:r w:rsidRPr="00417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(SSI)</w:t>
      </w:r>
    </w:p>
    <w:p w:rsidR="00E16F0F" w:rsidRDefault="00E16F0F" w:rsidP="00E16F0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16F0F" w:rsidRDefault="00E16F0F" w:rsidP="00E16F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края на осемдесетте години на ХХ век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сертификати IRC включват SSS 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числата за ползване от състезателни комисии за опре</w:t>
      </w:r>
      <w:r>
        <w:rPr>
          <w:rFonts w:ascii="Times New Roman" w:hAnsi="Times New Roman" w:cs="Times New Roman"/>
          <w:sz w:val="24"/>
          <w:szCs w:val="24"/>
          <w:lang w:val="bg-BG"/>
        </w:rPr>
        <w:t>деляне годността на дадена състезателна лодка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. Когато информацията е налич</w:t>
      </w:r>
      <w:r w:rsidR="008C7C75">
        <w:rPr>
          <w:rFonts w:ascii="Times New Roman" w:hAnsi="Times New Roman" w:cs="Times New Roman"/>
          <w:sz w:val="24"/>
          <w:szCs w:val="24"/>
          <w:lang w:val="bg-BG"/>
        </w:rPr>
        <w:t>на, те понастоящем</w:t>
      </w:r>
      <w:r w:rsidR="00EB346A">
        <w:rPr>
          <w:rFonts w:ascii="Times New Roman" w:hAnsi="Times New Roman" w:cs="Times New Roman"/>
          <w:sz w:val="24"/>
          <w:szCs w:val="24"/>
          <w:lang w:val="bg-BG"/>
        </w:rPr>
        <w:t xml:space="preserve"> в допълнение съдържат и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CAE">
        <w:rPr>
          <w:rFonts w:ascii="Times New Roman" w:hAnsi="Times New Roman" w:cs="Times New Roman"/>
          <w:sz w:val="24"/>
          <w:szCs w:val="24"/>
          <w:lang w:val="bg-BG"/>
        </w:rPr>
        <w:t xml:space="preserve">стойностите на 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STIX (</w:t>
      </w:r>
      <w:r w:rsidR="00EB346A" w:rsidRPr="00EB346A">
        <w:rPr>
          <w:rFonts w:ascii="Times New Roman" w:hAnsi="Times New Roman" w:cs="Times New Roman"/>
          <w:sz w:val="24"/>
          <w:szCs w:val="24"/>
          <w:lang w:val="bg-BG"/>
        </w:rPr>
        <w:t>STability IndeX</w:t>
      </w:r>
      <w:r w:rsidR="00EB346A">
        <w:rPr>
          <w:rFonts w:ascii="Times New Roman" w:hAnsi="Times New Roman" w:cs="Times New Roman"/>
          <w:sz w:val="24"/>
          <w:szCs w:val="24"/>
          <w:lang w:val="bg-BG"/>
        </w:rPr>
        <w:t xml:space="preserve"> = индекс за стабилност</w:t>
      </w:r>
      <w:r w:rsidR="00BB4CAE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и AVS (</w:t>
      </w:r>
      <w:r w:rsidR="00BB4CAE" w:rsidRPr="00BB4CAE">
        <w:rPr>
          <w:rFonts w:ascii="Times New Roman" w:hAnsi="Times New Roman" w:cs="Times New Roman"/>
          <w:sz w:val="24"/>
          <w:szCs w:val="24"/>
          <w:lang w:val="bg-BG"/>
        </w:rPr>
        <w:t>Angle of Vanishing Stability</w:t>
      </w:r>
      <w:r w:rsidR="00BB4CAE">
        <w:rPr>
          <w:rFonts w:ascii="Times New Roman" w:hAnsi="Times New Roman" w:cs="Times New Roman"/>
          <w:sz w:val="24"/>
          <w:szCs w:val="24"/>
          <w:lang w:val="bg-BG"/>
        </w:rPr>
        <w:t xml:space="preserve"> = Ъгъл на губеща се</w:t>
      </w:r>
      <w:r w:rsidR="00EB006F">
        <w:rPr>
          <w:rFonts w:ascii="Times New Roman" w:hAnsi="Times New Roman" w:cs="Times New Roman"/>
          <w:sz w:val="24"/>
          <w:szCs w:val="24"/>
          <w:lang w:val="bg-BG"/>
        </w:rPr>
        <w:t xml:space="preserve"> стабилност). За 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информация относно последното, вижте често задаваните въпроси </w:t>
      </w:r>
      <w:r w:rsidR="00EB006F" w:rsidRPr="00EB006F">
        <w:rPr>
          <w:rFonts w:ascii="Times New Roman" w:hAnsi="Times New Roman" w:cs="Times New Roman"/>
          <w:sz w:val="24"/>
          <w:szCs w:val="24"/>
          <w:lang w:val="bg-BG"/>
        </w:rPr>
        <w:t>(FAQs)</w:t>
      </w:r>
      <w:r w:rsidR="00EB00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16F0F">
        <w:rPr>
          <w:rFonts w:ascii="Times New Roman" w:hAnsi="Times New Roman" w:cs="Times New Roman"/>
          <w:sz w:val="24"/>
          <w:szCs w:val="24"/>
          <w:lang w:val="bg-BG"/>
        </w:rPr>
        <w:t>на адрес:</w:t>
      </w:r>
    </w:p>
    <w:bookmarkStart w:id="0" w:name="_GoBack"/>
    <w:p w:rsidR="00D23570" w:rsidRDefault="004A1F56" w:rsidP="00E16F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fldChar w:fldCharType="begin"/>
      </w:r>
      <w:r>
        <w:instrText xml:space="preserve"> HYPERLINK "http://www.ircrating.org/en/technical-a-certification/sssn-a-stix.html" </w:instrText>
      </w:r>
      <w:r>
        <w:fldChar w:fldCharType="separate"/>
      </w:r>
      <w:r w:rsidR="00BC028C" w:rsidRPr="0088475E">
        <w:rPr>
          <w:rStyle w:val="Hyperlink"/>
          <w:rFonts w:ascii="Times New Roman" w:hAnsi="Times New Roman" w:cs="Times New Roman"/>
          <w:sz w:val="24"/>
          <w:szCs w:val="24"/>
          <w:lang w:val="bg-BG"/>
        </w:rPr>
        <w:t>www.ircrating.org/en/technical-</w:t>
      </w:r>
      <w:r w:rsidR="00BC028C" w:rsidRPr="0088475E">
        <w:rPr>
          <w:rStyle w:val="Hyperlink"/>
          <w:rFonts w:ascii="Times New Roman" w:hAnsi="Times New Roman" w:cs="Times New Roman"/>
          <w:sz w:val="24"/>
          <w:szCs w:val="24"/>
          <w:lang w:val="bg-BG"/>
        </w:rPr>
        <w:t>a</w:t>
      </w:r>
      <w:r w:rsidR="00BC028C" w:rsidRPr="0088475E">
        <w:rPr>
          <w:rStyle w:val="Hyperlink"/>
          <w:rFonts w:ascii="Times New Roman" w:hAnsi="Times New Roman" w:cs="Times New Roman"/>
          <w:sz w:val="24"/>
          <w:szCs w:val="24"/>
          <w:lang w:val="bg-BG"/>
        </w:rPr>
        <w:t>-certification/sssn-a-stix.html</w:t>
      </w:r>
      <w:r>
        <w:rPr>
          <w:rStyle w:val="Hyperlink"/>
          <w:rFonts w:ascii="Times New Roman" w:hAnsi="Times New Roman" w:cs="Times New Roman"/>
          <w:sz w:val="24"/>
          <w:szCs w:val="24"/>
          <w:lang w:val="bg-BG"/>
        </w:rPr>
        <w:fldChar w:fldCharType="end"/>
      </w:r>
      <w:r w:rsidR="00BC02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bookmarkEnd w:id="0"/>
    <w:p w:rsidR="00BC028C" w:rsidRPr="00873C9A" w:rsidRDefault="00E436DD" w:rsidP="00E16F0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3C9A">
        <w:rPr>
          <w:rFonts w:ascii="Times New Roman" w:hAnsi="Times New Roman" w:cs="Times New Roman"/>
          <w:b/>
          <w:sz w:val="24"/>
          <w:szCs w:val="24"/>
          <w:lang w:val="bg-BG"/>
        </w:rPr>
        <w:t>Считано от 1 януари 2009 г., елементът на корекция на SSS за спазването на определена категория на Специални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bg-BG"/>
        </w:rPr>
        <w:t>те</w:t>
      </w:r>
      <w:r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правила на ISAF за офшорни състезания /</w:t>
      </w:r>
      <w:r w:rsidRPr="00873C9A">
        <w:rPr>
          <w:b/>
          <w:lang w:val="bg-BG"/>
        </w:rPr>
        <w:t xml:space="preserve"> </w:t>
      </w:r>
      <w:r w:rsidRPr="00873C9A">
        <w:rPr>
          <w:rFonts w:ascii="Times New Roman" w:hAnsi="Times New Roman" w:cs="Times New Roman"/>
          <w:b/>
          <w:sz w:val="24"/>
          <w:szCs w:val="24"/>
          <w:lang w:val="bg-BG"/>
        </w:rPr>
        <w:t>ISAF Offshore Special Regulations (OSR)/ е бил прекратен.</w:t>
      </w:r>
    </w:p>
    <w:p w:rsidR="0041731B" w:rsidRDefault="00AA3A80" w:rsidP="00C81C8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3C9A">
        <w:rPr>
          <w:rFonts w:ascii="Times New Roman" w:hAnsi="Times New Roman" w:cs="Times New Roman"/>
          <w:b/>
          <w:sz w:val="24"/>
          <w:szCs w:val="24"/>
          <w:lang w:val="bg-BG"/>
        </w:rPr>
        <w:t>Преди 1 януари 2009 г., О</w:t>
      </w:r>
      <w:r w:rsidR="00537A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рганизаторите 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>посочва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bg-BG"/>
        </w:rPr>
        <w:t>своето Известие за състезание минималното квалификационно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число 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SSS 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en-US"/>
        </w:rPr>
        <w:t>Numeral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>. Това SSSN се</w:t>
      </w:r>
      <w:r w:rsidR="00FD4513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състои от SSS </w:t>
      </w:r>
      <w:r w:rsidR="00537A57" w:rsidRPr="00537A57">
        <w:rPr>
          <w:rFonts w:ascii="Times New Roman" w:hAnsi="Times New Roman" w:cs="Times New Roman"/>
          <w:b/>
          <w:sz w:val="24"/>
          <w:szCs w:val="24"/>
          <w:lang w:val="bg-BG"/>
        </w:rPr>
        <w:t>Изчислителна база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плюс всички корекции за съответствие с категорията на OSR. Считано от 1 ян</w:t>
      </w:r>
      <w:r w:rsidR="00537A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уари 2009 г., Организаторите определят минималната квалификационна </w:t>
      </w:r>
      <w:r w:rsidR="00582CDA" w:rsidRPr="00873C9A">
        <w:rPr>
          <w:rFonts w:ascii="Times New Roman" w:hAnsi="Times New Roman" w:cs="Times New Roman"/>
          <w:b/>
          <w:sz w:val="24"/>
          <w:szCs w:val="24"/>
          <w:lang w:val="bg-BG"/>
        </w:rPr>
        <w:t>SSS Изчислителна</w:t>
      </w:r>
      <w:r w:rsidR="00C81C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база. </w:t>
      </w:r>
      <w:r w:rsidR="00C81C80" w:rsidRPr="00C81C80">
        <w:rPr>
          <w:rFonts w:ascii="Times New Roman" w:hAnsi="Times New Roman" w:cs="Times New Roman"/>
          <w:b/>
          <w:sz w:val="24"/>
          <w:szCs w:val="24"/>
          <w:lang w:val="bg-BG"/>
        </w:rPr>
        <w:t>Най-о</w:t>
      </w:r>
      <w:r w:rsidR="003D15CB">
        <w:rPr>
          <w:rFonts w:ascii="Times New Roman" w:hAnsi="Times New Roman" w:cs="Times New Roman"/>
          <w:b/>
          <w:sz w:val="24"/>
          <w:szCs w:val="24"/>
          <w:lang w:val="bg-BG"/>
        </w:rPr>
        <w:t>бщо казано, ефектът ще бъде нулев</w:t>
      </w:r>
      <w:r w:rsidR="00C81C80" w:rsidRPr="00C81C80">
        <w:rPr>
          <w:rFonts w:ascii="Times New Roman" w:hAnsi="Times New Roman" w:cs="Times New Roman"/>
          <w:b/>
          <w:sz w:val="24"/>
          <w:szCs w:val="24"/>
          <w:lang w:val="bg-BG"/>
        </w:rPr>
        <w:t>, освен, че изиск</w:t>
      </w:r>
      <w:r w:rsidR="00C81C80">
        <w:rPr>
          <w:rFonts w:ascii="Times New Roman" w:hAnsi="Times New Roman" w:cs="Times New Roman"/>
          <w:b/>
          <w:sz w:val="24"/>
          <w:szCs w:val="24"/>
          <w:lang w:val="bg-BG"/>
        </w:rPr>
        <w:t>ването за лодка да отговаря</w:t>
      </w:r>
      <w:r w:rsidR="00C81C80" w:rsidRPr="00C81C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условията</w:t>
      </w:r>
      <w:r w:rsidR="00C81C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което и да било коригирано </w:t>
      </w:r>
      <w:r w:rsidR="00C81C80" w:rsidRPr="00C81C80">
        <w:rPr>
          <w:rFonts w:ascii="Times New Roman" w:hAnsi="Times New Roman" w:cs="Times New Roman"/>
          <w:b/>
          <w:sz w:val="24"/>
          <w:szCs w:val="24"/>
          <w:lang w:val="bg-BG"/>
        </w:rPr>
        <w:t>число SSS Numeral</w:t>
      </w:r>
      <w:r w:rsidR="00C81C8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81C80" w:rsidRPr="00C81C80">
        <w:rPr>
          <w:rFonts w:ascii="Times New Roman" w:hAnsi="Times New Roman" w:cs="Times New Roman"/>
          <w:b/>
          <w:sz w:val="24"/>
          <w:szCs w:val="24"/>
          <w:lang w:val="bg-BG"/>
        </w:rPr>
        <w:t>по всяко време, независимо от категорията OSR на състезанието</w:t>
      </w:r>
      <w:r w:rsidR="00C81C80">
        <w:rPr>
          <w:rFonts w:ascii="Times New Roman" w:hAnsi="Times New Roman" w:cs="Times New Roman"/>
          <w:b/>
          <w:sz w:val="24"/>
          <w:szCs w:val="24"/>
          <w:lang w:val="bg-BG"/>
        </w:rPr>
        <w:t>, в което тя участва, ще изчезне.</w:t>
      </w:r>
    </w:p>
    <w:p w:rsidR="0051570A" w:rsidRDefault="0051570A" w:rsidP="00C81C8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1570A">
        <w:rPr>
          <w:rFonts w:ascii="Times New Roman" w:hAnsi="Times New Roman" w:cs="Times New Roman"/>
          <w:b/>
          <w:sz w:val="24"/>
          <w:szCs w:val="24"/>
          <w:lang w:val="bg-BG"/>
        </w:rPr>
        <w:t>SSS</w:t>
      </w:r>
    </w:p>
    <w:p w:rsidR="0051570A" w:rsidRDefault="0051570A" w:rsidP="00C81C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1570A">
        <w:rPr>
          <w:rFonts w:ascii="Times New Roman" w:hAnsi="Times New Roman" w:cs="Times New Roman"/>
          <w:sz w:val="24"/>
          <w:szCs w:val="24"/>
          <w:lang w:val="bg-BG"/>
        </w:rPr>
        <w:t>SSS Изчислителна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 xml:space="preserve"> база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специфична за 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>конкретна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 xml:space="preserve"> лодка, е отпечатана на сертификат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 xml:space="preserve"> IRC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всяка лодка, издаден от Оценяващия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 xml:space="preserve"> орган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>IRC. Висока</w:t>
      </w:r>
      <w:r w:rsidR="00796E27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 xml:space="preserve"> стойност показва, че системата оценява </w:t>
      </w:r>
      <w:r w:rsidR="00796E27">
        <w:rPr>
          <w:rFonts w:ascii="Times New Roman" w:hAnsi="Times New Roman" w:cs="Times New Roman"/>
          <w:sz w:val="24"/>
          <w:szCs w:val="24"/>
          <w:lang w:val="bg-BG"/>
        </w:rPr>
        <w:t>дадената лодка като по-</w:t>
      </w:r>
      <w:r w:rsidR="00721E0C">
        <w:rPr>
          <w:rFonts w:ascii="Times New Roman" w:hAnsi="Times New Roman" w:cs="Times New Roman"/>
          <w:sz w:val="24"/>
          <w:szCs w:val="24"/>
          <w:lang w:val="bg-BG"/>
        </w:rPr>
        <w:t xml:space="preserve">добре </w:t>
      </w:r>
      <w:r w:rsidRPr="0051570A">
        <w:rPr>
          <w:rFonts w:ascii="Times New Roman" w:hAnsi="Times New Roman" w:cs="Times New Roman"/>
          <w:sz w:val="24"/>
          <w:szCs w:val="24"/>
          <w:lang w:val="bg-BG"/>
        </w:rPr>
        <w:t>екипирана и мореходна.</w:t>
      </w:r>
    </w:p>
    <w:p w:rsidR="00D57F93" w:rsidRDefault="00EA68FE" w:rsidP="00C81C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68FE">
        <w:rPr>
          <w:rFonts w:ascii="Times New Roman" w:hAnsi="Times New Roman" w:cs="Times New Roman"/>
          <w:sz w:val="24"/>
          <w:szCs w:val="24"/>
          <w:lang w:val="bg-BG"/>
        </w:rPr>
        <w:t xml:space="preserve">Изчислителната база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165F8">
        <w:rPr>
          <w:rFonts w:ascii="Times New Roman" w:hAnsi="Times New Roman" w:cs="Times New Roman"/>
          <w:sz w:val="24"/>
          <w:szCs w:val="24"/>
          <w:lang w:val="bg-BG"/>
        </w:rPr>
        <w:t>а корпуса, ветрилното стъкмяване и допълнителното оборудване</w:t>
      </w:r>
      <w:r w:rsidR="004C4F9F">
        <w:rPr>
          <w:rFonts w:ascii="Times New Roman" w:hAnsi="Times New Roman" w:cs="Times New Roman"/>
          <w:sz w:val="24"/>
          <w:szCs w:val="24"/>
          <w:lang w:val="bg-BG"/>
        </w:rPr>
        <w:t xml:space="preserve"> се пресмята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4C4F9F">
        <w:rPr>
          <w:rFonts w:ascii="Times New Roman" w:hAnsi="Times New Roman" w:cs="Times New Roman"/>
          <w:sz w:val="24"/>
          <w:szCs w:val="24"/>
          <w:lang w:val="bg-BG"/>
        </w:rPr>
        <w:t>т размерите на лодката и оценените</w:t>
      </w:r>
      <w:r w:rsidR="00994DCF">
        <w:rPr>
          <w:rFonts w:ascii="Times New Roman" w:hAnsi="Times New Roman" w:cs="Times New Roman"/>
          <w:sz w:val="24"/>
          <w:szCs w:val="24"/>
          <w:lang w:val="bg-BG"/>
        </w:rPr>
        <w:t xml:space="preserve"> параметри. Тя е продукт от 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>няколко фактора, всеки от които представлява различна функция, свързана с безопасността. Фактор</w:t>
      </w:r>
      <w:r w:rsidR="00994DCF">
        <w:rPr>
          <w:rFonts w:ascii="Times New Roman" w:hAnsi="Times New Roman" w:cs="Times New Roman"/>
          <w:sz w:val="24"/>
          <w:szCs w:val="24"/>
          <w:lang w:val="bg-BG"/>
        </w:rPr>
        <w:t>ът базов размер /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>Base Size</w:t>
      </w:r>
      <w:r w:rsidR="00994DCF">
        <w:rPr>
          <w:rFonts w:ascii="Times New Roman" w:hAnsi="Times New Roman" w:cs="Times New Roman"/>
          <w:sz w:val="24"/>
          <w:szCs w:val="24"/>
          <w:lang w:val="bg-BG"/>
        </w:rPr>
        <w:t>/,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 xml:space="preserve"> изчислен от основните размери</w:t>
      </w:r>
      <w:r w:rsidR="00994DCF">
        <w:rPr>
          <w:rFonts w:ascii="Times New Roman" w:hAnsi="Times New Roman" w:cs="Times New Roman"/>
          <w:sz w:val="24"/>
          <w:szCs w:val="24"/>
          <w:lang w:val="bg-BG"/>
        </w:rPr>
        <w:t xml:space="preserve"> на лодката, се променя от всеки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 xml:space="preserve"> от другите специфични фактори, за да се вземат предвид отклоне</w:t>
      </w:r>
      <w:r w:rsidR="005257BE">
        <w:rPr>
          <w:rFonts w:ascii="Times New Roman" w:hAnsi="Times New Roman" w:cs="Times New Roman"/>
          <w:sz w:val="24"/>
          <w:szCs w:val="24"/>
          <w:lang w:val="bg-BG"/>
        </w:rPr>
        <w:t>нията от нормата. Модифициращит</w:t>
      </w:r>
      <w:r w:rsidR="00C732A9">
        <w:rPr>
          <w:rFonts w:ascii="Times New Roman" w:hAnsi="Times New Roman" w:cs="Times New Roman"/>
          <w:sz w:val="24"/>
          <w:szCs w:val="24"/>
          <w:lang w:val="bg-BG"/>
        </w:rPr>
        <w:t>е фактори са: водоизместване</w:t>
      </w:r>
      <w:r w:rsidR="00E032DE">
        <w:rPr>
          <w:rFonts w:ascii="Times New Roman" w:hAnsi="Times New Roman" w:cs="Times New Roman"/>
          <w:sz w:val="24"/>
          <w:szCs w:val="24"/>
          <w:lang w:val="bg-BG"/>
        </w:rPr>
        <w:t>/дължина, ширина в най-широката част/</w:t>
      </w:r>
      <w:r w:rsidR="00C732A9">
        <w:rPr>
          <w:rFonts w:ascii="Times New Roman" w:hAnsi="Times New Roman" w:cs="Times New Roman"/>
          <w:sz w:val="24"/>
          <w:szCs w:val="24"/>
          <w:lang w:val="bg-BG"/>
        </w:rPr>
        <w:t>водоизместване</w:t>
      </w:r>
      <w:r w:rsidR="00E032DE">
        <w:rPr>
          <w:rFonts w:ascii="Times New Roman" w:hAnsi="Times New Roman" w:cs="Times New Roman"/>
          <w:sz w:val="24"/>
          <w:szCs w:val="24"/>
          <w:lang w:val="bg-BG"/>
        </w:rPr>
        <w:t>, ве</w:t>
      </w:r>
      <w:r w:rsidR="00C732A9">
        <w:rPr>
          <w:rFonts w:ascii="Times New Roman" w:hAnsi="Times New Roman" w:cs="Times New Roman"/>
          <w:sz w:val="24"/>
          <w:szCs w:val="24"/>
          <w:lang w:val="bg-BG"/>
        </w:rPr>
        <w:t>трилна площ/водоизместване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405E7" w:rsidRPr="00F405E7">
        <w:rPr>
          <w:rFonts w:ascii="Times New Roman" w:hAnsi="Times New Roman" w:cs="Times New Roman"/>
          <w:sz w:val="24"/>
          <w:szCs w:val="24"/>
          <w:lang w:val="bg-BG"/>
        </w:rPr>
        <w:t>ширина в най-широката част</w:t>
      </w:r>
      <w:r w:rsidR="00F405E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C732A9">
        <w:rPr>
          <w:rFonts w:ascii="Times New Roman" w:hAnsi="Times New Roman" w:cs="Times New Roman"/>
          <w:sz w:val="24"/>
          <w:szCs w:val="24"/>
          <w:lang w:val="bg-BG"/>
        </w:rPr>
        <w:t>дължина, изправящ момент</w:t>
      </w:r>
      <w:r w:rsidR="00F405E7">
        <w:rPr>
          <w:rFonts w:ascii="Times New Roman" w:hAnsi="Times New Roman" w:cs="Times New Roman"/>
          <w:sz w:val="24"/>
          <w:szCs w:val="24"/>
          <w:lang w:val="bg-BG"/>
        </w:rPr>
        <w:t>, ветрилно стъкмяване</w:t>
      </w:r>
      <w:r w:rsidR="00A63F41">
        <w:rPr>
          <w:rFonts w:ascii="Times New Roman" w:hAnsi="Times New Roman" w:cs="Times New Roman"/>
          <w:sz w:val="24"/>
          <w:szCs w:val="24"/>
          <w:lang w:val="bg-BG"/>
        </w:rPr>
        <w:t>, кил, двигател, и лодка за дневно плаване</w:t>
      </w:r>
      <w:r w:rsidRPr="00EA68F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55D72" w:rsidRDefault="00655D72" w:rsidP="00C81C8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5D72">
        <w:rPr>
          <w:rFonts w:ascii="Times New Roman" w:hAnsi="Times New Roman" w:cs="Times New Roman"/>
          <w:b/>
          <w:sz w:val="24"/>
          <w:szCs w:val="24"/>
          <w:lang w:val="bg-BG"/>
        </w:rPr>
        <w:t>STIX И IRC STIX</w:t>
      </w:r>
    </w:p>
    <w:p w:rsidR="00655D72" w:rsidRDefault="00613093" w:rsidP="003D15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Когато са налице данни - STIX оценка от нотифициран орган или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IRC STIX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изчислен </w:t>
      </w:r>
      <w:r w:rsidR="000566B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0566B7" w:rsidRPr="000566B7">
        <w:rPr>
          <w:rFonts w:ascii="Times New Roman" w:hAnsi="Times New Roman" w:cs="Times New Roman"/>
          <w:sz w:val="24"/>
          <w:szCs w:val="24"/>
          <w:lang w:val="bg-BG"/>
        </w:rPr>
        <w:t xml:space="preserve">Оценяващия орган по IRC 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след подаване на данни от </w:t>
      </w:r>
      <w:r w:rsidR="00BD3A42">
        <w:rPr>
          <w:rFonts w:ascii="Times New Roman" w:hAnsi="Times New Roman" w:cs="Times New Roman"/>
          <w:sz w:val="24"/>
          <w:szCs w:val="24"/>
          <w:lang w:val="bg-BG"/>
        </w:rPr>
        <w:t>собственика на дадена лодка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D15CB">
        <w:rPr>
          <w:rFonts w:ascii="Times New Roman" w:hAnsi="Times New Roman" w:cs="Times New Roman"/>
          <w:sz w:val="24"/>
          <w:szCs w:val="24"/>
          <w:lang w:val="bg-BG"/>
        </w:rPr>
        <w:lastRenderedPageBreak/>
        <w:t>STIX и AVS биват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отпечатан</w:t>
      </w:r>
      <w:r w:rsidR="003D15C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на сертификат</w:t>
      </w:r>
      <w:r w:rsidR="003D15C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IRC на всяк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>а лодка. По подобие на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SSS, STIX или 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>IRC STIX е число, което представлява начина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>възприема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"мореходност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>та" на дизайна, като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отнов</w:t>
      </w:r>
      <w:r w:rsidR="00B95F52">
        <w:rPr>
          <w:rFonts w:ascii="Times New Roman" w:hAnsi="Times New Roman" w:cs="Times New Roman"/>
          <w:sz w:val="24"/>
          <w:szCs w:val="24"/>
          <w:lang w:val="bg-BG"/>
        </w:rPr>
        <w:t>о по-високата стойност</w:t>
      </w:r>
      <w:r w:rsidR="002E08DD">
        <w:rPr>
          <w:rFonts w:ascii="Times New Roman" w:hAnsi="Times New Roman" w:cs="Times New Roman"/>
          <w:sz w:val="24"/>
          <w:szCs w:val="24"/>
          <w:lang w:val="bg-BG"/>
        </w:rPr>
        <w:t xml:space="preserve"> отразява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5F52" w:rsidRPr="00B95F52">
        <w:rPr>
          <w:rFonts w:ascii="Times New Roman" w:hAnsi="Times New Roman" w:cs="Times New Roman"/>
          <w:sz w:val="24"/>
          <w:szCs w:val="24"/>
          <w:lang w:val="bg-BG"/>
        </w:rPr>
        <w:t xml:space="preserve">по-добре екипирана и мореходна </w:t>
      </w:r>
      <w:r w:rsidRPr="00613093">
        <w:rPr>
          <w:rFonts w:ascii="Times New Roman" w:hAnsi="Times New Roman" w:cs="Times New Roman"/>
          <w:sz w:val="24"/>
          <w:szCs w:val="24"/>
          <w:lang w:val="bg-BG"/>
        </w:rPr>
        <w:t>лодка.</w:t>
      </w:r>
    </w:p>
    <w:p w:rsidR="009F2689" w:rsidRDefault="009F2689" w:rsidP="003D15C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F2689">
        <w:rPr>
          <w:rFonts w:ascii="Times New Roman" w:hAnsi="Times New Roman" w:cs="Times New Roman"/>
          <w:sz w:val="24"/>
          <w:szCs w:val="24"/>
          <w:lang w:val="bg-BG"/>
        </w:rPr>
        <w:t>STIX или IRC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STIX на в</w:t>
      </w:r>
      <w:r w:rsidR="003E23AA">
        <w:rPr>
          <w:rFonts w:ascii="Times New Roman" w:hAnsi="Times New Roman" w:cs="Times New Roman"/>
          <w:sz w:val="24"/>
          <w:szCs w:val="24"/>
          <w:lang w:val="bg-BG"/>
        </w:rPr>
        <w:t>сяка лодка се изчисляват</w:t>
      </w:r>
      <w:r w:rsidRPr="009F2689">
        <w:rPr>
          <w:rFonts w:ascii="Times New Roman" w:hAnsi="Times New Roman" w:cs="Times New Roman"/>
          <w:sz w:val="24"/>
          <w:szCs w:val="24"/>
          <w:lang w:val="bg-BG"/>
        </w:rPr>
        <w:t xml:space="preserve"> в съ</w:t>
      </w:r>
      <w:r w:rsidR="003E23AA">
        <w:rPr>
          <w:rFonts w:ascii="Times New Roman" w:hAnsi="Times New Roman" w:cs="Times New Roman"/>
          <w:sz w:val="24"/>
          <w:szCs w:val="24"/>
          <w:lang w:val="bg-BG"/>
        </w:rPr>
        <w:t>ответствие с ISO 12217 Част 2 чрез</w:t>
      </w:r>
      <w:r w:rsidRPr="009F2689">
        <w:rPr>
          <w:rFonts w:ascii="Times New Roman" w:hAnsi="Times New Roman" w:cs="Times New Roman"/>
          <w:sz w:val="24"/>
          <w:szCs w:val="24"/>
          <w:lang w:val="bg-BG"/>
        </w:rPr>
        <w:t xml:space="preserve"> комбинацията от фактори, свързани с динамичната стабилност, възстановяване </w:t>
      </w:r>
      <w:r w:rsidR="005D2CAC">
        <w:rPr>
          <w:rFonts w:ascii="Times New Roman" w:hAnsi="Times New Roman" w:cs="Times New Roman"/>
          <w:sz w:val="24"/>
          <w:szCs w:val="24"/>
          <w:lang w:val="bg-BG"/>
        </w:rPr>
        <w:t xml:space="preserve">на инверсията </w:t>
      </w:r>
      <w:r w:rsidR="004E3A0D">
        <w:rPr>
          <w:rFonts w:ascii="Times New Roman" w:hAnsi="Times New Roman" w:cs="Times New Roman"/>
          <w:sz w:val="24"/>
          <w:szCs w:val="24"/>
          <w:lang w:val="bg-BG"/>
        </w:rPr>
        <w:t>при обръщане</w:t>
      </w:r>
      <w:r w:rsidR="000021A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F2689">
        <w:rPr>
          <w:rFonts w:ascii="Times New Roman" w:hAnsi="Times New Roman" w:cs="Times New Roman"/>
          <w:sz w:val="24"/>
          <w:szCs w:val="24"/>
          <w:lang w:val="bg-BG"/>
        </w:rPr>
        <w:t>възстановяване</w:t>
      </w:r>
      <w:r w:rsidR="000021AE">
        <w:rPr>
          <w:rFonts w:ascii="Times New Roman" w:hAnsi="Times New Roman" w:cs="Times New Roman"/>
          <w:sz w:val="24"/>
          <w:szCs w:val="24"/>
          <w:lang w:val="bg-BG"/>
        </w:rPr>
        <w:t xml:space="preserve"> след броучинг, водоизместване-дължина, ширина в най-широката част-водоизместване</w:t>
      </w:r>
      <w:r w:rsidR="00FD5F7A">
        <w:rPr>
          <w:rFonts w:ascii="Times New Roman" w:hAnsi="Times New Roman" w:cs="Times New Roman"/>
          <w:sz w:val="24"/>
          <w:szCs w:val="24"/>
          <w:lang w:val="bg-BG"/>
        </w:rPr>
        <w:t>, накреняващ момент</w:t>
      </w:r>
      <w:r w:rsidRPr="009F2689">
        <w:rPr>
          <w:rFonts w:ascii="Times New Roman" w:hAnsi="Times New Roman" w:cs="Times New Roman"/>
          <w:sz w:val="24"/>
          <w:szCs w:val="24"/>
          <w:lang w:val="bg-BG"/>
        </w:rPr>
        <w:t xml:space="preserve"> и заливане, ка</w:t>
      </w:r>
      <w:r w:rsidR="002E55C4">
        <w:rPr>
          <w:rFonts w:ascii="Times New Roman" w:hAnsi="Times New Roman" w:cs="Times New Roman"/>
          <w:sz w:val="24"/>
          <w:szCs w:val="24"/>
          <w:lang w:val="bg-BG"/>
        </w:rPr>
        <w:t>то се използват долупосочените</w:t>
      </w:r>
      <w:r w:rsidR="00FD5F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2689">
        <w:rPr>
          <w:rFonts w:ascii="Times New Roman" w:hAnsi="Times New Roman" w:cs="Times New Roman"/>
          <w:sz w:val="24"/>
          <w:szCs w:val="24"/>
          <w:lang w:val="bg-BG"/>
        </w:rPr>
        <w:t>данни и методи</w:t>
      </w:r>
      <w:r w:rsidR="00FD5F7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211C8" w:rsidRDefault="005211C8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Числата IRC </w:t>
      </w:r>
      <w:r w:rsidR="00A05D39" w:rsidRPr="00A05D39">
        <w:rPr>
          <w:rFonts w:ascii="Times New Roman" w:hAnsi="Times New Roman" w:cs="Times New Roman"/>
          <w:sz w:val="24"/>
          <w:szCs w:val="24"/>
          <w:lang w:val="bg-BG"/>
        </w:rPr>
        <w:t>STIX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се изчисляват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се използват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декларирани или измерени данни за IRC. Всяка лодка трябва да има своята </w:t>
      </w:r>
      <w:r>
        <w:rPr>
          <w:rFonts w:ascii="Times New Roman" w:hAnsi="Times New Roman" w:cs="Times New Roman"/>
          <w:sz w:val="24"/>
          <w:szCs w:val="24"/>
          <w:lang w:val="bg-BG"/>
        </w:rPr>
        <w:t>оценка за стабилност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процедурите</w:t>
      </w:r>
      <w:r w:rsidRPr="005211C8">
        <w:rPr>
          <w:lang w:val="bg-BG"/>
        </w:rPr>
        <w:t xml:space="preserve">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на Оценяващия орган по IRC </w:t>
      </w:r>
      <w:r>
        <w:rPr>
          <w:rFonts w:ascii="Times New Roman" w:hAnsi="Times New Roman" w:cs="Times New Roman"/>
          <w:sz w:val="24"/>
          <w:szCs w:val="24"/>
          <w:lang w:val="bg-BG"/>
        </w:rPr>
        <w:t>или съгласно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др</w:t>
      </w:r>
      <w:r>
        <w:rPr>
          <w:rFonts w:ascii="Times New Roman" w:hAnsi="Times New Roman" w:cs="Times New Roman"/>
          <w:sz w:val="24"/>
          <w:szCs w:val="24"/>
          <w:lang w:val="bg-BG"/>
        </w:rPr>
        <w:t>уг одобрен такъв метод, с изключение на това, че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лодки от одобрените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уан дизайн класове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могат да използват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стандартните данни за стабилност на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класа 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 xml:space="preserve">и истинските лодки-близнаци </w:t>
      </w:r>
      <w:r w:rsidR="00587F54" w:rsidRPr="00587F5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sister</w:t>
      </w:r>
      <w:r w:rsidR="00587F54" w:rsidRPr="00587F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ships</w:t>
      </w:r>
      <w:r w:rsidR="00587F54" w:rsidRPr="00587F5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 xml:space="preserve"> по дизайн, които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вече 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имат оценка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>, може да се възползва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от данни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те за лодките-близнаци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>. В такива случаи, данни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за ст</w:t>
      </w:r>
      <w:r w:rsidR="00587F54">
        <w:rPr>
          <w:rFonts w:ascii="Times New Roman" w:hAnsi="Times New Roman" w:cs="Times New Roman"/>
          <w:sz w:val="24"/>
          <w:szCs w:val="24"/>
          <w:lang w:val="bg-BG"/>
        </w:rPr>
        <w:t>абилност могат да бъдат редуцирани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. След одобрение от </w:t>
      </w:r>
      <w:r w:rsidR="00E5479C" w:rsidRPr="00E5479C">
        <w:rPr>
          <w:rFonts w:ascii="Times New Roman" w:hAnsi="Times New Roman" w:cs="Times New Roman"/>
          <w:sz w:val="24"/>
          <w:szCs w:val="24"/>
          <w:lang w:val="bg-BG"/>
        </w:rPr>
        <w:t>Оценяващия орган по IRC</w:t>
      </w:r>
      <w:r w:rsidR="00744B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47B9">
        <w:rPr>
          <w:rFonts w:ascii="Times New Roman" w:hAnsi="Times New Roman" w:cs="Times New Roman"/>
          <w:sz w:val="24"/>
          <w:szCs w:val="24"/>
          <w:lang w:val="bg-BG"/>
        </w:rPr>
        <w:t>триизмерен чертеж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от всеки разумен източник може да се използва за изчисляване на хидростатични данни. Собстве</w:t>
      </w:r>
      <w:r w:rsidR="00333F80">
        <w:rPr>
          <w:rFonts w:ascii="Times New Roman" w:hAnsi="Times New Roman" w:cs="Times New Roman"/>
          <w:sz w:val="24"/>
          <w:szCs w:val="24"/>
          <w:lang w:val="bg-BG"/>
        </w:rPr>
        <w:t>ниците са отговорни за предоставяне</w:t>
      </w:r>
      <w:r w:rsidR="008D4BA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данни </w:t>
      </w:r>
      <w:r w:rsidR="008D4BA7">
        <w:rPr>
          <w:rFonts w:ascii="Times New Roman" w:hAnsi="Times New Roman" w:cs="Times New Roman"/>
          <w:sz w:val="24"/>
          <w:szCs w:val="24"/>
          <w:lang w:val="bg-BG"/>
        </w:rPr>
        <w:t xml:space="preserve">за изправящия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момент от източник, приемлив за </w:t>
      </w:r>
      <w:r w:rsidR="008D4BA7" w:rsidRPr="008D4BA7">
        <w:rPr>
          <w:rFonts w:ascii="Times New Roman" w:hAnsi="Times New Roman" w:cs="Times New Roman"/>
          <w:sz w:val="24"/>
          <w:szCs w:val="24"/>
          <w:lang w:val="bg-BG"/>
        </w:rPr>
        <w:t xml:space="preserve">Оценяващия орган по IRC 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>във формата, изисквана от ISO 12217, Част 2, ал 6. В допълнение към IRC STIX, сертификати</w:t>
      </w:r>
      <w:r w:rsidR="001E6A9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ще показват </w:t>
      </w:r>
      <w:r w:rsidR="001E6A9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16B1B" w:rsidRPr="00216B1B">
        <w:rPr>
          <w:rFonts w:ascii="Times New Roman" w:hAnsi="Times New Roman" w:cs="Times New Roman"/>
          <w:sz w:val="24"/>
          <w:szCs w:val="24"/>
          <w:lang w:val="bg-BG"/>
        </w:rPr>
        <w:t>AVS (Angle of Vanishing Stability = Ъгъл на губеща се стабилност)</w:t>
      </w:r>
      <w:r w:rsidR="001E6A90">
        <w:rPr>
          <w:rFonts w:ascii="Times New Roman" w:hAnsi="Times New Roman" w:cs="Times New Roman"/>
          <w:sz w:val="24"/>
          <w:szCs w:val="24"/>
          <w:lang w:val="bg-BG"/>
        </w:rPr>
        <w:t>, както е изчислен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от дизайнер</w:t>
      </w:r>
      <w:r w:rsidR="00656C1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211C8">
        <w:rPr>
          <w:rFonts w:ascii="Times New Roman" w:hAnsi="Times New Roman" w:cs="Times New Roman"/>
          <w:sz w:val="24"/>
          <w:szCs w:val="24"/>
          <w:lang w:val="bg-BG"/>
        </w:rPr>
        <w:t xml:space="preserve"> на лодката или друго квалифицирано лице.</w:t>
      </w:r>
    </w:p>
    <w:p w:rsidR="00BE72A3" w:rsidRPr="00E46C55" w:rsidRDefault="00980334" w:rsidP="005211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0334">
        <w:rPr>
          <w:rFonts w:ascii="Times New Roman" w:hAnsi="Times New Roman" w:cs="Times New Roman"/>
          <w:b/>
          <w:sz w:val="24"/>
          <w:szCs w:val="24"/>
          <w:lang w:val="bg-BG"/>
        </w:rPr>
        <w:t>Прилагане на SSI от Организаторите</w:t>
      </w:r>
    </w:p>
    <w:p w:rsidR="00914B2D" w:rsidRPr="00E46C55" w:rsidRDefault="000D5FEF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46C55">
        <w:rPr>
          <w:rFonts w:ascii="Times New Roman" w:hAnsi="Times New Roman" w:cs="Times New Roman"/>
          <w:sz w:val="24"/>
          <w:szCs w:val="24"/>
          <w:lang w:val="bg-BG"/>
        </w:rPr>
        <w:t>Важно съобщение</w:t>
      </w:r>
    </w:p>
    <w:p w:rsidR="000D5FEF" w:rsidRDefault="000D5FEF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Организаторите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минимална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квалификационна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SSS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Изчислителна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база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и/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STIX</w:t>
      </w:r>
      <w:r>
        <w:rPr>
          <w:rFonts w:ascii="Times New Roman" w:hAnsi="Times New Roman" w:cs="Times New Roman"/>
          <w:sz w:val="24"/>
          <w:szCs w:val="24"/>
          <w:lang w:val="en-US"/>
        </w:rPr>
        <w:t>/AVS и/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IRC STIX/AVS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допускане в състезание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="009E6629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9E662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E6629">
        <w:rPr>
          <w:rFonts w:ascii="Times New Roman" w:hAnsi="Times New Roman" w:cs="Times New Roman"/>
          <w:sz w:val="24"/>
          <w:szCs w:val="24"/>
          <w:lang w:val="bg-BG"/>
        </w:rPr>
        <w:t xml:space="preserve"> индекса,</w:t>
      </w:r>
      <w:r w:rsid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>
        <w:rPr>
          <w:rFonts w:ascii="Times New Roman" w:hAnsi="Times New Roman" w:cs="Times New Roman"/>
          <w:sz w:val="24"/>
          <w:szCs w:val="24"/>
          <w:lang w:val="en-US"/>
        </w:rPr>
        <w:t>трябва</w:t>
      </w:r>
      <w:proofErr w:type="spellEnd"/>
      <w:r w:rsid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F77">
        <w:rPr>
          <w:rFonts w:ascii="Times New Roman" w:hAnsi="Times New Roman" w:cs="Times New Roman"/>
          <w:sz w:val="24"/>
          <w:szCs w:val="24"/>
          <w:lang w:val="bg-BG"/>
        </w:rPr>
        <w:t>приложи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64C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434F77" w:rsidRPr="00434F77">
        <w:rPr>
          <w:rFonts w:ascii="Times New Roman" w:hAnsi="Times New Roman" w:cs="Times New Roman"/>
          <w:sz w:val="24"/>
          <w:szCs w:val="24"/>
          <w:lang w:val="en-US"/>
        </w:rPr>
        <w:t>минималното</w:t>
      </w:r>
      <w:proofErr w:type="spellEnd"/>
      <w:r w:rsidR="00434F77" w:rsidRP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 w:rsidRPr="00434F77">
        <w:rPr>
          <w:rFonts w:ascii="Times New Roman" w:hAnsi="Times New Roman" w:cs="Times New Roman"/>
          <w:sz w:val="24"/>
          <w:szCs w:val="24"/>
          <w:lang w:val="en-US"/>
        </w:rPr>
        <w:t>квалификационно</w:t>
      </w:r>
      <w:proofErr w:type="spellEnd"/>
      <w:r w:rsidR="00434F77" w:rsidRPr="00434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F77" w:rsidRPr="00434F77">
        <w:rPr>
          <w:rFonts w:ascii="Times New Roman" w:hAnsi="Times New Roman" w:cs="Times New Roman"/>
          <w:sz w:val="24"/>
          <w:szCs w:val="24"/>
          <w:lang w:val="en-US"/>
        </w:rPr>
        <w:t>число</w:t>
      </w:r>
      <w:proofErr w:type="spellEnd"/>
      <w:r w:rsidR="00D764C5">
        <w:rPr>
          <w:lang w:val="bg-BG"/>
        </w:rPr>
        <w:t>/</w:t>
      </w:r>
      <w:proofErr w:type="spellStart"/>
      <w:r w:rsidR="00D764C5">
        <w:rPr>
          <w:rFonts w:ascii="Times New Roman" w:hAnsi="Times New Roman" w:cs="Times New Roman"/>
          <w:sz w:val="24"/>
          <w:szCs w:val="24"/>
          <w:lang w:val="en-US"/>
        </w:rPr>
        <w:t>минималн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764C5" w:rsidRP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4C5" w:rsidRPr="00D764C5">
        <w:rPr>
          <w:rFonts w:ascii="Times New Roman" w:hAnsi="Times New Roman" w:cs="Times New Roman"/>
          <w:sz w:val="24"/>
          <w:szCs w:val="24"/>
          <w:lang w:val="en-US"/>
        </w:rPr>
        <w:t>квалификационн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4C5">
        <w:rPr>
          <w:rFonts w:ascii="Times New Roman" w:hAnsi="Times New Roman" w:cs="Times New Roman"/>
          <w:sz w:val="24"/>
          <w:szCs w:val="24"/>
          <w:lang w:val="en-US"/>
        </w:rPr>
        <w:t>числ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4C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4C5">
        <w:rPr>
          <w:rFonts w:ascii="Times New Roman" w:hAnsi="Times New Roman" w:cs="Times New Roman"/>
          <w:sz w:val="24"/>
          <w:szCs w:val="24"/>
          <w:lang w:val="en-US"/>
        </w:rPr>
        <w:t>носи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4C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4C5">
        <w:rPr>
          <w:rFonts w:ascii="Times New Roman" w:hAnsi="Times New Roman" w:cs="Times New Roman"/>
          <w:sz w:val="24"/>
          <w:szCs w:val="24"/>
          <w:lang w:val="bg-BG"/>
        </w:rPr>
        <w:t>Организаторите</w:t>
      </w:r>
      <w:r w:rsidR="00D764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4C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състезанието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възможно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>Оценяващия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B74CF" w:rsidRPr="00CB74CF">
        <w:rPr>
          <w:rFonts w:ascii="Times New Roman" w:hAnsi="Times New Roman" w:cs="Times New Roman"/>
          <w:sz w:val="24"/>
          <w:szCs w:val="24"/>
          <w:lang w:val="en-US"/>
        </w:rPr>
        <w:t xml:space="preserve"> IRC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нито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кой</w:t>
      </w:r>
      <w:r w:rsidR="00CB74CF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друг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отдалечен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ор</w:t>
      </w:r>
      <w:r w:rsidR="00CB74CF">
        <w:rPr>
          <w:rFonts w:ascii="Times New Roman" w:hAnsi="Times New Roman" w:cs="Times New Roman"/>
          <w:sz w:val="24"/>
          <w:szCs w:val="24"/>
          <w:lang w:val="en-US"/>
        </w:rPr>
        <w:t>ганизацията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4CF">
        <w:rPr>
          <w:rFonts w:ascii="Times New Roman" w:hAnsi="Times New Roman" w:cs="Times New Roman"/>
          <w:sz w:val="24"/>
          <w:szCs w:val="24"/>
          <w:lang w:val="en-US"/>
        </w:rPr>
        <w:t>състезанието</w:t>
      </w:r>
      <w:proofErr w:type="spellEnd"/>
      <w:r w:rsidR="00CB74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определят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категори</w:t>
      </w:r>
      <w:r w:rsidR="00BE145F">
        <w:rPr>
          <w:rFonts w:ascii="Times New Roman" w:hAnsi="Times New Roman" w:cs="Times New Roman"/>
          <w:sz w:val="24"/>
          <w:szCs w:val="24"/>
          <w:lang w:val="en-US"/>
        </w:rPr>
        <w:t>чни</w:t>
      </w:r>
      <w:proofErr w:type="spellEnd"/>
      <w:r w:rsidR="00BE1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45F">
        <w:rPr>
          <w:rFonts w:ascii="Times New Roman" w:hAnsi="Times New Roman" w:cs="Times New Roman"/>
          <w:sz w:val="24"/>
          <w:szCs w:val="24"/>
          <w:lang w:val="en-US"/>
        </w:rPr>
        <w:t>препоръки</w:t>
      </w:r>
      <w:proofErr w:type="spellEnd"/>
      <w:r w:rsidR="00BE1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45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BE1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145F">
        <w:rPr>
          <w:rFonts w:ascii="Times New Roman" w:hAnsi="Times New Roman" w:cs="Times New Roman"/>
          <w:sz w:val="24"/>
          <w:szCs w:val="24"/>
          <w:lang w:val="en-US"/>
        </w:rPr>
        <w:t>насоки</w:t>
      </w:r>
      <w:proofErr w:type="spellEnd"/>
      <w:r w:rsidR="00BE145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E1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E145F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="00BE1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145F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рганизаторите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състезанието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бъдат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напълно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информирани</w:t>
      </w:r>
      <w:proofErr w:type="spellEnd"/>
      <w:r w:rsidRPr="000D5F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5FEF">
        <w:rPr>
          <w:rFonts w:ascii="Times New Roman" w:hAnsi="Times New Roman" w:cs="Times New Roman"/>
          <w:sz w:val="24"/>
          <w:szCs w:val="24"/>
          <w:lang w:val="en-US"/>
        </w:rPr>
        <w:t>з</w:t>
      </w:r>
      <w:r w:rsidR="00982BD7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98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BD7">
        <w:rPr>
          <w:rFonts w:ascii="Times New Roman" w:hAnsi="Times New Roman" w:cs="Times New Roman"/>
          <w:sz w:val="24"/>
          <w:szCs w:val="24"/>
          <w:lang w:val="en-US"/>
        </w:rPr>
        <w:t>обстоятелствата</w:t>
      </w:r>
      <w:proofErr w:type="spellEnd"/>
      <w:r w:rsidR="0098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BD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98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BD7">
        <w:rPr>
          <w:rFonts w:ascii="Times New Roman" w:hAnsi="Times New Roman" w:cs="Times New Roman"/>
          <w:sz w:val="24"/>
          <w:szCs w:val="24"/>
          <w:lang w:val="en-US"/>
        </w:rPr>
        <w:t>даден</w:t>
      </w:r>
      <w:proofErr w:type="spellEnd"/>
      <w:r w:rsidR="00982BD7">
        <w:rPr>
          <w:rFonts w:ascii="Times New Roman" w:hAnsi="Times New Roman" w:cs="Times New Roman"/>
          <w:sz w:val="24"/>
          <w:szCs w:val="24"/>
          <w:lang w:val="bg-BG"/>
        </w:rPr>
        <w:t>о състезание</w:t>
      </w:r>
      <w:r w:rsidRPr="000D5F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6D04" w:rsidRDefault="00AE237B" w:rsidP="005211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SSS ИЛИ STIX ИЛИ</w:t>
      </w:r>
      <w:r w:rsidRPr="00AE23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IRC STIX?</w:t>
      </w:r>
    </w:p>
    <w:p w:rsidR="00AE237B" w:rsidRDefault="00996CC5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6CC5">
        <w:rPr>
          <w:rFonts w:ascii="Times New Roman" w:hAnsi="Times New Roman" w:cs="Times New Roman"/>
          <w:sz w:val="24"/>
          <w:szCs w:val="24"/>
          <w:lang w:val="bg-BG"/>
        </w:rPr>
        <w:t>За много от състезания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996CC5">
        <w:rPr>
          <w:rFonts w:ascii="Times New Roman" w:hAnsi="Times New Roman" w:cs="Times New Roman"/>
          <w:sz w:val="24"/>
          <w:szCs w:val="24"/>
          <w:lang w:val="bg-BG"/>
        </w:rPr>
        <w:t>, SSS ще продължи да бъде напълно валиден метод, чрез който О</w:t>
      </w:r>
      <w:r>
        <w:rPr>
          <w:rFonts w:ascii="Times New Roman" w:hAnsi="Times New Roman" w:cs="Times New Roman"/>
          <w:sz w:val="24"/>
          <w:szCs w:val="24"/>
          <w:lang w:val="bg-BG"/>
        </w:rPr>
        <w:t>рганизаторите могат да проверяват</w:t>
      </w:r>
      <w:r w:rsidRPr="00996CC5">
        <w:rPr>
          <w:rFonts w:ascii="Times New Roman" w:hAnsi="Times New Roman" w:cs="Times New Roman"/>
          <w:sz w:val="24"/>
          <w:szCs w:val="24"/>
          <w:lang w:val="bg-BG"/>
        </w:rPr>
        <w:t xml:space="preserve"> пригодност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996CC5">
        <w:rPr>
          <w:rFonts w:ascii="Times New Roman" w:hAnsi="Times New Roman" w:cs="Times New Roman"/>
          <w:sz w:val="24"/>
          <w:szCs w:val="24"/>
          <w:lang w:val="bg-BG"/>
        </w:rPr>
        <w:t xml:space="preserve"> на съответните лодки за състезанието.</w:t>
      </w:r>
    </w:p>
    <w:p w:rsidR="008D2E9A" w:rsidRDefault="005B0FBA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Квалификациите</w:t>
      </w:r>
      <w:r w:rsidR="000E688A" w:rsidRPr="000E688A">
        <w:rPr>
          <w:rFonts w:ascii="Times New Roman" w:hAnsi="Times New Roman" w:cs="Times New Roman"/>
          <w:sz w:val="24"/>
          <w:szCs w:val="24"/>
          <w:lang w:val="bg-BG"/>
        </w:rPr>
        <w:t xml:space="preserve"> за организиран</w:t>
      </w:r>
      <w:r w:rsidR="007004B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E688A" w:rsidRPr="000E688A">
        <w:rPr>
          <w:rFonts w:ascii="Times New Roman" w:hAnsi="Times New Roman" w:cs="Times New Roman"/>
          <w:sz w:val="24"/>
          <w:szCs w:val="24"/>
          <w:lang w:val="bg-BG"/>
        </w:rPr>
        <w:t xml:space="preserve"> състезания </w:t>
      </w:r>
      <w:r w:rsidR="00C25858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7004BA" w:rsidRPr="007004BA">
        <w:rPr>
          <w:rFonts w:ascii="Times New Roman" w:hAnsi="Times New Roman" w:cs="Times New Roman"/>
          <w:sz w:val="24"/>
          <w:szCs w:val="24"/>
          <w:lang w:val="bg-BG"/>
        </w:rPr>
        <w:t xml:space="preserve">RORC </w:t>
      </w:r>
      <w:r w:rsidR="000E688A" w:rsidRPr="000E688A">
        <w:rPr>
          <w:rFonts w:ascii="Times New Roman" w:hAnsi="Times New Roman" w:cs="Times New Roman"/>
          <w:sz w:val="24"/>
          <w:szCs w:val="24"/>
          <w:lang w:val="bg-BG"/>
        </w:rPr>
        <w:t xml:space="preserve">зависят от категорията на </w:t>
      </w:r>
      <w:r w:rsidR="005F68F3">
        <w:rPr>
          <w:rFonts w:ascii="Times New Roman" w:hAnsi="Times New Roman" w:cs="Times New Roman"/>
          <w:sz w:val="24"/>
          <w:szCs w:val="24"/>
          <w:lang w:val="bg-BG"/>
        </w:rPr>
        <w:t xml:space="preserve">даденото състезание, определена от </w:t>
      </w:r>
      <w:r w:rsidRPr="005B0FBA">
        <w:rPr>
          <w:rFonts w:ascii="Times New Roman" w:hAnsi="Times New Roman" w:cs="Times New Roman"/>
          <w:sz w:val="24"/>
          <w:szCs w:val="24"/>
          <w:lang w:val="bg-BG"/>
        </w:rPr>
        <w:t>Специални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B0FBA">
        <w:rPr>
          <w:rFonts w:ascii="Times New Roman" w:hAnsi="Times New Roman" w:cs="Times New Roman"/>
          <w:sz w:val="24"/>
          <w:szCs w:val="24"/>
          <w:lang w:val="bg-BG"/>
        </w:rPr>
        <w:t xml:space="preserve"> правила на ISAF за офшорни състезания</w:t>
      </w:r>
      <w:r w:rsidR="000E688A" w:rsidRPr="000E688A">
        <w:rPr>
          <w:rFonts w:ascii="Times New Roman" w:hAnsi="Times New Roman" w:cs="Times New Roman"/>
          <w:sz w:val="24"/>
          <w:szCs w:val="24"/>
          <w:lang w:val="bg-BG"/>
        </w:rPr>
        <w:t>, а също и от възрастта на лодката, както следва:</w:t>
      </w:r>
    </w:p>
    <w:p w:rsidR="00D332EC" w:rsidRDefault="00D332EC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12F4" w:rsidRDefault="00A62592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Състезания Категория 1 и Категория 2</w:t>
      </w:r>
      <w:r w:rsidR="00774D6E" w:rsidRPr="00774D6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612F4" w:rsidRDefault="00E03E91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Лодки със серийна дата</w:t>
      </w:r>
      <w:r w:rsidRPr="00E03E91">
        <w:rPr>
          <w:rFonts w:ascii="Times New Roman" w:hAnsi="Times New Roman" w:cs="Times New Roman"/>
          <w:sz w:val="24"/>
          <w:szCs w:val="24"/>
          <w:lang w:val="bg-BG"/>
        </w:rPr>
        <w:t xml:space="preserve"> от 1995 г. и по-</w:t>
      </w:r>
      <w:r w:rsidR="00E113FB">
        <w:rPr>
          <w:rFonts w:ascii="Times New Roman" w:hAnsi="Times New Roman" w:cs="Times New Roman"/>
          <w:sz w:val="24"/>
          <w:szCs w:val="24"/>
          <w:lang w:val="bg-BG"/>
        </w:rPr>
        <w:t xml:space="preserve">късно 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категоризирани </w:t>
      </w:r>
      <w:r w:rsidRPr="00E03E91">
        <w:rPr>
          <w:rFonts w:ascii="Times New Roman" w:hAnsi="Times New Roman" w:cs="Times New Roman"/>
          <w:sz w:val="24"/>
          <w:szCs w:val="24"/>
          <w:lang w:val="bg-BG"/>
        </w:rPr>
        <w:t xml:space="preserve">само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E03E91">
        <w:rPr>
          <w:rFonts w:ascii="Times New Roman" w:hAnsi="Times New Roman" w:cs="Times New Roman"/>
          <w:sz w:val="24"/>
          <w:szCs w:val="24"/>
          <w:lang w:val="bg-BG"/>
        </w:rPr>
        <w:t>STIX.</w:t>
      </w:r>
    </w:p>
    <w:p w:rsidR="004942B7" w:rsidRDefault="00E113FB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13FB">
        <w:rPr>
          <w:rFonts w:ascii="Times New Roman" w:hAnsi="Times New Roman" w:cs="Times New Roman"/>
          <w:sz w:val="24"/>
          <w:szCs w:val="24"/>
          <w:lang w:val="bg-BG"/>
        </w:rPr>
        <w:t>Лодки със серийна дата преди 1995 г.,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могат да бъдат категоризирани и по двата индекса </w:t>
      </w:r>
      <w:r w:rsidRPr="00E113FB">
        <w:rPr>
          <w:rFonts w:ascii="Times New Roman" w:hAnsi="Times New Roman" w:cs="Times New Roman"/>
          <w:sz w:val="24"/>
          <w:szCs w:val="24"/>
          <w:lang w:val="bg-BG"/>
        </w:rPr>
        <w:t>STIX или SSS.</w:t>
      </w:r>
    </w:p>
    <w:p w:rsidR="00C612F4" w:rsidRDefault="00C612F4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538E" w:rsidRDefault="0087538E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538E">
        <w:rPr>
          <w:rFonts w:ascii="Times New Roman" w:hAnsi="Times New Roman" w:cs="Times New Roman"/>
          <w:sz w:val="24"/>
          <w:szCs w:val="24"/>
          <w:lang w:val="bg-BG"/>
        </w:rPr>
        <w:t>Със</w:t>
      </w:r>
      <w:r>
        <w:rPr>
          <w:rFonts w:ascii="Times New Roman" w:hAnsi="Times New Roman" w:cs="Times New Roman"/>
          <w:sz w:val="24"/>
          <w:szCs w:val="24"/>
          <w:lang w:val="bg-BG"/>
        </w:rPr>
        <w:t>тезания Категория 3:</w:t>
      </w:r>
    </w:p>
    <w:p w:rsidR="0087538E" w:rsidRPr="0087538E" w:rsidRDefault="0087538E" w:rsidP="008753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Лодки със серийна дата от 2000 </w:t>
      </w:r>
      <w:r w:rsidRPr="0087538E">
        <w:rPr>
          <w:rFonts w:ascii="Times New Roman" w:hAnsi="Times New Roman" w:cs="Times New Roman"/>
          <w:sz w:val="24"/>
          <w:szCs w:val="24"/>
          <w:lang w:val="bg-BG"/>
        </w:rPr>
        <w:t>г. и по-късно са категоризирани само по STIX.</w:t>
      </w:r>
    </w:p>
    <w:p w:rsidR="0087538E" w:rsidRDefault="0087538E" w:rsidP="008753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Лодки със серийна дата преди 2000</w:t>
      </w:r>
      <w:r w:rsidRPr="0087538E">
        <w:rPr>
          <w:rFonts w:ascii="Times New Roman" w:hAnsi="Times New Roman" w:cs="Times New Roman"/>
          <w:sz w:val="24"/>
          <w:szCs w:val="24"/>
          <w:lang w:val="bg-BG"/>
        </w:rPr>
        <w:t xml:space="preserve"> г., могат да бъдат категоризирани и по двата индекса STIX или SSS.</w:t>
      </w:r>
    </w:p>
    <w:p w:rsidR="00C612F4" w:rsidRDefault="00C612F4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0EE4" w:rsidRPr="00B70EE4" w:rsidRDefault="00B70EE4" w:rsidP="00B70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Състезания Категория 4</w:t>
      </w:r>
      <w:r w:rsidRPr="00B70EE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70EE4" w:rsidRDefault="00B70EE4" w:rsidP="00B70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Лодките </w:t>
      </w:r>
      <w:r w:rsidRPr="00B70EE4">
        <w:rPr>
          <w:rFonts w:ascii="Times New Roman" w:hAnsi="Times New Roman" w:cs="Times New Roman"/>
          <w:sz w:val="24"/>
          <w:szCs w:val="24"/>
          <w:lang w:val="bg-BG"/>
        </w:rPr>
        <w:t>могат да бъдат категоризирани и по двата индекса STIX или SSS.</w:t>
      </w:r>
    </w:p>
    <w:p w:rsidR="00D332EC" w:rsidRDefault="00D332EC" w:rsidP="00B70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32EC" w:rsidRDefault="00F51194" w:rsidP="00B70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51194">
        <w:rPr>
          <w:rFonts w:ascii="Times New Roman" w:hAnsi="Times New Roman" w:cs="Times New Roman"/>
          <w:sz w:val="24"/>
          <w:szCs w:val="24"/>
          <w:lang w:val="bg-BG"/>
        </w:rPr>
        <w:t>Следова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телно на 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>Организаторите се преп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оръчва, когато е възможно да включват </w:t>
      </w:r>
      <w:r w:rsidR="00B022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bg-BG"/>
        </w:rPr>
        <w:t>квалификации</w:t>
      </w:r>
      <w:r w:rsidR="00B02275">
        <w:rPr>
          <w:rFonts w:ascii="Times New Roman" w:hAnsi="Times New Roman" w:cs="Times New Roman"/>
          <w:sz w:val="24"/>
          <w:szCs w:val="24"/>
          <w:lang w:val="bg-BG"/>
        </w:rPr>
        <w:t xml:space="preserve">те за състезания 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>S</w:t>
      </w:r>
      <w:r>
        <w:rPr>
          <w:rFonts w:ascii="Times New Roman" w:hAnsi="Times New Roman" w:cs="Times New Roman"/>
          <w:sz w:val="24"/>
          <w:szCs w:val="24"/>
          <w:lang w:val="bg-BG"/>
        </w:rPr>
        <w:t>TIX и AVS в техните състезателни правила, особено за по-тежки състезания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>, или ако има съмнени</w:t>
      </w:r>
      <w:r w:rsidR="000E7C89">
        <w:rPr>
          <w:rFonts w:ascii="Times New Roman" w:hAnsi="Times New Roman" w:cs="Times New Roman"/>
          <w:sz w:val="24"/>
          <w:szCs w:val="24"/>
          <w:lang w:val="bg-BG"/>
        </w:rPr>
        <w:t>е по отношение на годността на дадена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 xml:space="preserve"> лодка, или кога</w:t>
      </w:r>
      <w:r w:rsidR="00B02275">
        <w:rPr>
          <w:rFonts w:ascii="Times New Roman" w:hAnsi="Times New Roman" w:cs="Times New Roman"/>
          <w:sz w:val="24"/>
          <w:szCs w:val="24"/>
          <w:lang w:val="bg-BG"/>
        </w:rPr>
        <w:t>то има желание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 xml:space="preserve"> да се прилагат по-строги критерии,</w:t>
      </w:r>
      <w:r w:rsidR="00B02275">
        <w:rPr>
          <w:rFonts w:ascii="Times New Roman" w:hAnsi="Times New Roman" w:cs="Times New Roman"/>
          <w:sz w:val="24"/>
          <w:szCs w:val="24"/>
          <w:lang w:val="bg-BG"/>
        </w:rPr>
        <w:t xml:space="preserve"> като се включат и 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>някои преки познания за стабилност</w:t>
      </w:r>
      <w:r w:rsidR="00B022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F51194">
        <w:rPr>
          <w:rFonts w:ascii="Times New Roman" w:hAnsi="Times New Roman" w:cs="Times New Roman"/>
          <w:sz w:val="24"/>
          <w:szCs w:val="24"/>
          <w:lang w:val="bg-BG"/>
        </w:rPr>
        <w:t xml:space="preserve"> на лодката</w:t>
      </w:r>
      <w:r w:rsidR="00D4024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07267" w:rsidRDefault="00B07267" w:rsidP="00B70EE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232C" w:rsidRDefault="00B07267" w:rsidP="00B70EE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SSS ИЗЧИСЛИТЕЛНА</w:t>
      </w:r>
      <w:r w:rsidRPr="00B072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БАЗА</w:t>
      </w:r>
    </w:p>
    <w:p w:rsidR="00BD2FBD" w:rsidRPr="00BD2FBD" w:rsidRDefault="007C3F35" w:rsidP="00B70E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примери само 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>RORC обикновено използва SSS Изчи</w:t>
      </w:r>
      <w:r w:rsidR="002E55C4">
        <w:rPr>
          <w:rFonts w:ascii="Times New Roman" w:hAnsi="Times New Roman" w:cs="Times New Roman"/>
          <w:sz w:val="24"/>
          <w:szCs w:val="24"/>
          <w:lang w:val="bg-BG"/>
        </w:rPr>
        <w:t>слителните бази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, посочени в таблица 3 като стойности по подразбиране. Считано от 1 януари 2009 г., </w:t>
      </w:r>
      <w:r w:rsidR="00C12E47">
        <w:rPr>
          <w:rFonts w:ascii="Times New Roman" w:hAnsi="Times New Roman" w:cs="Times New Roman"/>
          <w:sz w:val="24"/>
          <w:szCs w:val="24"/>
          <w:lang w:val="bg-BG"/>
        </w:rPr>
        <w:t>долупосочените SSS Изчислителни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 бази заменят предишните стойности </w:t>
      </w:r>
      <w:r w:rsidR="00C12E4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12E47" w:rsidRPr="00C12E47">
        <w:rPr>
          <w:rFonts w:ascii="Times New Roman" w:hAnsi="Times New Roman" w:cs="Times New Roman"/>
          <w:sz w:val="24"/>
          <w:szCs w:val="24"/>
          <w:lang w:val="bg-BG"/>
        </w:rPr>
        <w:t>число</w:t>
      </w:r>
      <w:r w:rsidR="00C12E47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12E47" w:rsidRPr="00C12E47">
        <w:rPr>
          <w:rFonts w:ascii="Times New Roman" w:hAnsi="Times New Roman" w:cs="Times New Roman"/>
          <w:sz w:val="24"/>
          <w:szCs w:val="24"/>
          <w:lang w:val="bg-BG"/>
        </w:rPr>
        <w:t xml:space="preserve"> SSS Numeral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. Има </w:t>
      </w:r>
      <w:r w:rsidR="0034280D">
        <w:rPr>
          <w:rFonts w:ascii="Times New Roman" w:hAnsi="Times New Roman" w:cs="Times New Roman"/>
          <w:sz w:val="24"/>
          <w:szCs w:val="24"/>
          <w:lang w:val="bg-BG"/>
        </w:rPr>
        <w:t>обаче случаи, когато RORC използват различни минимуми по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 най-различни причини. Тези квалификационни стойности за </w:t>
      </w:r>
      <w:r w:rsidR="00C25858" w:rsidRPr="00C25858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организирани състезания по RORC 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>бяха пре</w:t>
      </w:r>
      <w:r>
        <w:rPr>
          <w:rFonts w:ascii="Times New Roman" w:hAnsi="Times New Roman" w:cs="Times New Roman"/>
          <w:sz w:val="24"/>
          <w:szCs w:val="24"/>
          <w:lang w:val="bg-BG"/>
        </w:rPr>
        <w:t>раз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гледани за </w:t>
      </w:r>
      <w:r w:rsidR="00C25858">
        <w:rPr>
          <w:rFonts w:ascii="Times New Roman" w:hAnsi="Times New Roman" w:cs="Times New Roman"/>
          <w:sz w:val="24"/>
          <w:szCs w:val="24"/>
          <w:lang w:val="bg-BG"/>
        </w:rPr>
        <w:t xml:space="preserve">периода от 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2006 г. нататък и в случаите на </w:t>
      </w:r>
      <w:r w:rsidR="00C25858">
        <w:rPr>
          <w:rFonts w:ascii="Times New Roman" w:hAnsi="Times New Roman" w:cs="Times New Roman"/>
          <w:sz w:val="24"/>
          <w:szCs w:val="24"/>
          <w:lang w:val="bg-BG"/>
        </w:rPr>
        <w:t>състезанията от категория 1 и 2 леко се повишиха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>. Освен това, понастоящем няма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 препоръка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 xml:space="preserve">по RORC 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>състезанията от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>категория 0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 xml:space="preserve">тъй като 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>те се счит</w:t>
      </w:r>
      <w:r w:rsidR="001669E0">
        <w:rPr>
          <w:rFonts w:ascii="Times New Roman" w:hAnsi="Times New Roman" w:cs="Times New Roman"/>
          <w:sz w:val="24"/>
          <w:szCs w:val="24"/>
          <w:lang w:val="bg-BG"/>
        </w:rPr>
        <w:t xml:space="preserve">ат за толкова специфични, че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 xml:space="preserve">към тях не могат </w:t>
      </w:r>
      <w:r w:rsidR="0033292A" w:rsidRPr="0033292A">
        <w:rPr>
          <w:rFonts w:ascii="Times New Roman" w:hAnsi="Times New Roman" w:cs="Times New Roman"/>
          <w:sz w:val="24"/>
          <w:szCs w:val="24"/>
          <w:lang w:val="bg-BG"/>
        </w:rPr>
        <w:t xml:space="preserve">да бъдат предложени </w:t>
      </w:r>
      <w:r w:rsidR="0033292A">
        <w:rPr>
          <w:rFonts w:ascii="Times New Roman" w:hAnsi="Times New Roman" w:cs="Times New Roman"/>
          <w:sz w:val="24"/>
          <w:szCs w:val="24"/>
          <w:lang w:val="bg-BG"/>
        </w:rPr>
        <w:t>общи насоки</w:t>
      </w:r>
      <w:r w:rsidR="002E55C4" w:rsidRPr="002E55C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232C" w:rsidRPr="00FA016A" w:rsidRDefault="00FA016A" w:rsidP="00B70EE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A016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Таблица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886"/>
      </w:tblGrid>
      <w:tr w:rsidR="00C8696C" w:rsidRPr="00E46C55" w:rsidTr="00C8696C">
        <w:tc>
          <w:tcPr>
            <w:tcW w:w="1809" w:type="dxa"/>
          </w:tcPr>
          <w:p w:rsidR="00FA016A" w:rsidRDefault="00E92A1A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Минимална </w:t>
            </w:r>
            <w:r w:rsidRPr="00873C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SSS Изчислителна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база</w:t>
            </w:r>
          </w:p>
        </w:tc>
        <w:tc>
          <w:tcPr>
            <w:tcW w:w="3402" w:type="dxa"/>
          </w:tcPr>
          <w:p w:rsidR="00FA016A" w:rsidRPr="00C8696C" w:rsidRDefault="00C8696C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69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Тип състезание</w:t>
            </w:r>
          </w:p>
        </w:tc>
        <w:tc>
          <w:tcPr>
            <w:tcW w:w="3886" w:type="dxa"/>
          </w:tcPr>
          <w:p w:rsidR="00FA016A" w:rsidRPr="00C8696C" w:rsidRDefault="00C8696C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Пример</w:t>
            </w:r>
            <w:r w:rsidRPr="00C869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Състезателна категория по OSR</w:t>
            </w:r>
          </w:p>
        </w:tc>
      </w:tr>
      <w:tr w:rsidR="00C8696C" w:rsidTr="00C8696C">
        <w:tc>
          <w:tcPr>
            <w:tcW w:w="1809" w:type="dxa"/>
          </w:tcPr>
          <w:p w:rsidR="00FA016A" w:rsidRDefault="00863DB3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402" w:type="dxa"/>
          </w:tcPr>
          <w:p w:rsidR="00FA016A" w:rsidRDefault="00B8360C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Кратко дневно състезание </w:t>
            </w:r>
            <w:r w:rsidRPr="00B836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обикновено с ограничение във времето</w:t>
            </w:r>
          </w:p>
        </w:tc>
        <w:tc>
          <w:tcPr>
            <w:tcW w:w="3886" w:type="dxa"/>
          </w:tcPr>
          <w:p w:rsidR="00FA016A" w:rsidRDefault="004C6B00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</w:t>
            </w:r>
            <w:r w:rsidR="00B836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Solent race/ Категория</w:t>
            </w:r>
            <w:r w:rsidR="00B8360C" w:rsidRPr="00B836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4</w:t>
            </w:r>
          </w:p>
        </w:tc>
      </w:tr>
      <w:tr w:rsidR="00C8696C" w:rsidTr="00C8696C">
        <w:tc>
          <w:tcPr>
            <w:tcW w:w="1809" w:type="dxa"/>
          </w:tcPr>
          <w:p w:rsidR="00FA016A" w:rsidRDefault="00863DB3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3402" w:type="dxa"/>
          </w:tcPr>
          <w:p w:rsidR="00FA016A" w:rsidRDefault="00175BAF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175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ъстезание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преминаващо около </w:t>
            </w:r>
            <w:r w:rsidRPr="00175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 в близ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ост до населено</w:t>
            </w:r>
            <w:r w:rsidRPr="00175B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крайбрежие</w:t>
            </w:r>
          </w:p>
        </w:tc>
        <w:tc>
          <w:tcPr>
            <w:tcW w:w="3886" w:type="dxa"/>
          </w:tcPr>
          <w:p w:rsidR="00FA016A" w:rsidRDefault="00F0566C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RORC cross Channel race/</w:t>
            </w:r>
            <w:r>
              <w:t xml:space="preserve"> </w:t>
            </w:r>
            <w:r w:rsidRPr="00F056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Категория 3</w:t>
            </w:r>
          </w:p>
        </w:tc>
      </w:tr>
      <w:tr w:rsidR="00C8696C" w:rsidTr="00C8696C">
        <w:tc>
          <w:tcPr>
            <w:tcW w:w="1809" w:type="dxa"/>
          </w:tcPr>
          <w:p w:rsidR="00FA016A" w:rsidRDefault="00863DB3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3402" w:type="dxa"/>
          </w:tcPr>
          <w:p w:rsidR="00FA016A" w:rsidRDefault="00F0566C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 250-600 мили</w:t>
            </w:r>
          </w:p>
        </w:tc>
        <w:tc>
          <w:tcPr>
            <w:tcW w:w="3886" w:type="dxa"/>
          </w:tcPr>
          <w:p w:rsidR="00FA016A" w:rsidRDefault="00F0566C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056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Fastnet Race/</w:t>
            </w:r>
            <w:r>
              <w:t xml:space="preserve"> </w:t>
            </w:r>
            <w:r w:rsidRPr="00F056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Категория 2</w:t>
            </w:r>
          </w:p>
        </w:tc>
      </w:tr>
      <w:tr w:rsidR="00C8696C" w:rsidRPr="00E46C55" w:rsidTr="00C8696C">
        <w:tc>
          <w:tcPr>
            <w:tcW w:w="1809" w:type="dxa"/>
          </w:tcPr>
          <w:p w:rsidR="00FA016A" w:rsidRDefault="00863DB3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3402" w:type="dxa"/>
          </w:tcPr>
          <w:p w:rsidR="00FA016A" w:rsidRPr="00E46C55" w:rsidRDefault="00E46C55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6C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1000 мили при всякакви метеорологични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условия</w:t>
            </w:r>
          </w:p>
        </w:tc>
        <w:tc>
          <w:tcPr>
            <w:tcW w:w="3886" w:type="dxa"/>
          </w:tcPr>
          <w:p w:rsidR="00FA016A" w:rsidRDefault="00ED3CCD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Плимъ</w:t>
            </w:r>
            <w:r w:rsidR="002A5E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 до Гибралтар </w:t>
            </w:r>
            <w:r w:rsidR="002A5E9E" w:rsidRPr="002A5E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94650B">
              <w:t xml:space="preserve"> </w:t>
            </w:r>
            <w:r w:rsidR="0094650B" w:rsidRPr="009465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Категория</w:t>
            </w:r>
            <w:r w:rsidR="002A5E9E" w:rsidRPr="002A5E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</w:t>
            </w:r>
          </w:p>
        </w:tc>
      </w:tr>
    </w:tbl>
    <w:p w:rsidR="00C612F4" w:rsidRDefault="00C612F4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231A" w:rsidRDefault="005F231A" w:rsidP="005211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231A">
        <w:rPr>
          <w:rFonts w:ascii="Times New Roman" w:hAnsi="Times New Roman" w:cs="Times New Roman"/>
          <w:b/>
          <w:sz w:val="24"/>
          <w:szCs w:val="24"/>
          <w:lang w:val="bg-BG"/>
        </w:rPr>
        <w:t>STIX И IRC STIX</w:t>
      </w:r>
    </w:p>
    <w:p w:rsidR="005F231A" w:rsidRDefault="00DF7026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7026">
        <w:rPr>
          <w:rFonts w:ascii="Times New Roman" w:hAnsi="Times New Roman" w:cs="Times New Roman"/>
          <w:sz w:val="24"/>
          <w:szCs w:val="24"/>
          <w:lang w:val="bg-BG"/>
        </w:rPr>
        <w:t>ISO 12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>217 Част 2 определя 4 типа категории</w:t>
      </w:r>
      <w:r>
        <w:rPr>
          <w:rFonts w:ascii="Times New Roman" w:hAnsi="Times New Roman" w:cs="Times New Roman"/>
          <w:sz w:val="24"/>
          <w:szCs w:val="24"/>
          <w:lang w:val="bg-BG"/>
        </w:rPr>
        <w:t>, широко свързани с океанско, офшорно, крайбрежно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 xml:space="preserve">местно плаване. Тези 4 типа категории 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>са аналогични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 xml:space="preserve"> (но не пряко свързани с тях) на </w:t>
      </w:r>
      <w:r w:rsidR="007F1523" w:rsidRPr="007F1523">
        <w:rPr>
          <w:rFonts w:ascii="Times New Roman" w:hAnsi="Times New Roman" w:cs="Times New Roman"/>
          <w:sz w:val="24"/>
          <w:szCs w:val="24"/>
          <w:lang w:val="bg-BG"/>
        </w:rPr>
        <w:t>кате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>гориите, определени</w:t>
      </w:r>
      <w:r w:rsidR="007F1523" w:rsidRPr="007F1523">
        <w:rPr>
          <w:rFonts w:ascii="Times New Roman" w:hAnsi="Times New Roman" w:cs="Times New Roman"/>
          <w:sz w:val="24"/>
          <w:szCs w:val="24"/>
          <w:lang w:val="bg-BG"/>
        </w:rPr>
        <w:t xml:space="preserve"> от Специалните правила на ISAF за офшорни състезания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>. Минималните позволени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на STIX и AVS за </w:t>
      </w:r>
      <w:r w:rsidR="007F1523">
        <w:rPr>
          <w:rFonts w:ascii="Times New Roman" w:hAnsi="Times New Roman" w:cs="Times New Roman"/>
          <w:sz w:val="24"/>
          <w:szCs w:val="24"/>
          <w:lang w:val="bg-BG"/>
        </w:rPr>
        <w:t>всеки тип категория са показани по-долу в таблица 4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 xml:space="preserve">. IRC STIX е директно съвместим с STIX. </w:t>
      </w:r>
      <w:r w:rsidR="006A5AD0" w:rsidRPr="006A5AD0">
        <w:rPr>
          <w:rFonts w:ascii="Times New Roman" w:hAnsi="Times New Roman" w:cs="Times New Roman"/>
          <w:sz w:val="24"/>
          <w:szCs w:val="24"/>
          <w:lang w:val="bg-BG"/>
        </w:rPr>
        <w:t xml:space="preserve">Специалните правила на ISAF за офшорни състезания 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>отбелязват, че</w:t>
      </w:r>
      <w:r w:rsidR="006A5A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 xml:space="preserve">ISO 12217-2 се очаква да бъде в състояние да се използва като ръководство </w:t>
      </w:r>
      <w:r w:rsidR="006A5AD0">
        <w:rPr>
          <w:rFonts w:ascii="Times New Roman" w:hAnsi="Times New Roman" w:cs="Times New Roman"/>
          <w:sz w:val="24"/>
          <w:szCs w:val="24"/>
          <w:lang w:val="bg-BG"/>
        </w:rPr>
        <w:t xml:space="preserve">за обща пригодност за състезания 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>в състезателни</w:t>
      </w:r>
      <w:r w:rsidR="006A5AD0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>категории</w:t>
      </w:r>
      <w:r w:rsidR="006A5AD0">
        <w:rPr>
          <w:rFonts w:ascii="Times New Roman" w:hAnsi="Times New Roman" w:cs="Times New Roman"/>
          <w:sz w:val="24"/>
          <w:szCs w:val="24"/>
          <w:lang w:val="bg-BG"/>
        </w:rPr>
        <w:t xml:space="preserve">, за които важат </w:t>
      </w:r>
      <w:r w:rsidR="006A5AD0" w:rsidRPr="006A5AD0">
        <w:rPr>
          <w:rFonts w:ascii="Times New Roman" w:hAnsi="Times New Roman" w:cs="Times New Roman"/>
          <w:sz w:val="24"/>
          <w:szCs w:val="24"/>
          <w:lang w:val="bg-BG"/>
        </w:rPr>
        <w:t>специални наредби</w:t>
      </w:r>
      <w:r w:rsidRPr="00DF7026">
        <w:rPr>
          <w:rFonts w:ascii="Times New Roman" w:hAnsi="Times New Roman" w:cs="Times New Roman"/>
          <w:sz w:val="24"/>
          <w:szCs w:val="24"/>
          <w:lang w:val="bg-BG"/>
        </w:rPr>
        <w:t>. Това сравнение се вижда от таблица 4.</w:t>
      </w:r>
    </w:p>
    <w:p w:rsidR="00895263" w:rsidRDefault="00895263" w:rsidP="005211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5263" w:rsidRPr="00895263" w:rsidRDefault="00895263" w:rsidP="005211C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95263">
        <w:rPr>
          <w:rFonts w:ascii="Times New Roman" w:hAnsi="Times New Roman" w:cs="Times New Roman"/>
          <w:b/>
          <w:sz w:val="24"/>
          <w:szCs w:val="24"/>
          <w:lang w:val="bg-BG"/>
        </w:rPr>
        <w:t>Таблица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1503"/>
        <w:gridCol w:w="1503"/>
        <w:gridCol w:w="456"/>
        <w:gridCol w:w="630"/>
      </w:tblGrid>
      <w:tr w:rsidR="00F75AD0" w:rsidTr="0034698C">
        <w:tc>
          <w:tcPr>
            <w:tcW w:w="0" w:type="auto"/>
          </w:tcPr>
          <w:p w:rsidR="0034698C" w:rsidRPr="00033B02" w:rsidRDefault="00033B02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3B0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Категория по </w:t>
            </w:r>
            <w:r w:rsidRPr="00033B02"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</w:p>
        </w:tc>
        <w:tc>
          <w:tcPr>
            <w:tcW w:w="0" w:type="auto"/>
          </w:tcPr>
          <w:p w:rsidR="0034698C" w:rsidRPr="00033B02" w:rsidRDefault="00033B02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34698C" w:rsidRPr="00033B02" w:rsidRDefault="00033B02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34698C" w:rsidRPr="00033B02" w:rsidRDefault="00033B02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34698C" w:rsidRPr="00033B02" w:rsidRDefault="00033B02" w:rsidP="005211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F75AD0" w:rsidTr="0034698C">
        <w:tc>
          <w:tcPr>
            <w:tcW w:w="0" w:type="auto"/>
          </w:tcPr>
          <w:p w:rsidR="0034698C" w:rsidRDefault="00033B02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Минимален STIX или</w:t>
            </w:r>
            <w:r w:rsidRPr="00033B0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IRC STIX:</w:t>
            </w:r>
          </w:p>
        </w:tc>
        <w:tc>
          <w:tcPr>
            <w:tcW w:w="0" w:type="auto"/>
          </w:tcPr>
          <w:p w:rsidR="0034698C" w:rsidRDefault="00033B02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</w:tc>
        <w:tc>
          <w:tcPr>
            <w:tcW w:w="0" w:type="auto"/>
          </w:tcPr>
          <w:p w:rsidR="0034698C" w:rsidRDefault="00033B02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0" w:type="auto"/>
          </w:tcPr>
          <w:p w:rsidR="0034698C" w:rsidRDefault="00033B02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0" w:type="auto"/>
          </w:tcPr>
          <w:p w:rsidR="0034698C" w:rsidRDefault="00033B02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F75AD0" w:rsidTr="0034698C">
        <w:tc>
          <w:tcPr>
            <w:tcW w:w="0" w:type="auto"/>
          </w:tcPr>
          <w:p w:rsidR="0034698C" w:rsidRDefault="00F75AD0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Минимален</w:t>
            </w:r>
            <w:r w:rsidRPr="00F75A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VS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130-0.002*m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130-0.005*m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</w:tr>
      <w:tr w:rsidR="00F75AD0" w:rsidTr="0034698C"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атего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риите по </w:t>
            </w:r>
            <w:r w:rsidRPr="006340E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Специалните правила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1-2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0" w:type="auto"/>
          </w:tcPr>
          <w:p w:rsidR="0034698C" w:rsidRDefault="006340E4" w:rsidP="005211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Н/П</w:t>
            </w:r>
          </w:p>
        </w:tc>
      </w:tr>
    </w:tbl>
    <w:p w:rsidR="00895263" w:rsidRDefault="00DD3B00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Pr="00DD3B00">
        <w:rPr>
          <w:rFonts w:ascii="Times New Roman" w:hAnsi="Times New Roman" w:cs="Times New Roman"/>
          <w:sz w:val="24"/>
          <w:szCs w:val="24"/>
          <w:lang w:val="bg-BG"/>
        </w:rPr>
        <w:t xml:space="preserve"> m </w:t>
      </w:r>
      <w:r>
        <w:rPr>
          <w:rFonts w:ascii="Times New Roman" w:hAnsi="Times New Roman" w:cs="Times New Roman"/>
          <w:sz w:val="24"/>
          <w:szCs w:val="24"/>
          <w:lang w:val="bg-BG"/>
        </w:rPr>
        <w:t>е минималното ветроходно тегло на лодката</w:t>
      </w:r>
      <w:r w:rsidRPr="00DD3B0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77082" w:rsidRDefault="00D77082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7082" w:rsidRPr="005F231A" w:rsidRDefault="00D77082" w:rsidP="005211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>рябва да бъде ясно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посочено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>, че ако категоризация</w:t>
      </w:r>
      <w:r>
        <w:rPr>
          <w:rFonts w:ascii="Times New Roman" w:hAnsi="Times New Roman" w:cs="Times New Roman"/>
          <w:sz w:val="24"/>
          <w:szCs w:val="24"/>
          <w:lang w:val="bg-BG"/>
        </w:rPr>
        <w:t>та на състезание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по дефиниция от изисканата категория по ISO (A, B, C, или D), 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>лод</w:t>
      </w:r>
      <w:r>
        <w:rPr>
          <w:rFonts w:ascii="Times New Roman" w:hAnsi="Times New Roman" w:cs="Times New Roman"/>
          <w:sz w:val="24"/>
          <w:szCs w:val="24"/>
          <w:lang w:val="bg-BG"/>
        </w:rPr>
        <w:t>ките трябва да отговарят едновременно на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 xml:space="preserve"> STIX и AVS изисквания</w:t>
      </w:r>
      <w:r w:rsidR="00F24BF3">
        <w:rPr>
          <w:rFonts w:ascii="Times New Roman" w:hAnsi="Times New Roman" w:cs="Times New Roman"/>
          <w:sz w:val="24"/>
          <w:szCs w:val="24"/>
          <w:lang w:val="bg-BG"/>
        </w:rPr>
        <w:t xml:space="preserve">та за тази 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 xml:space="preserve">категория. </w:t>
      </w:r>
      <w:r w:rsidR="00F24BF3">
        <w:rPr>
          <w:rFonts w:ascii="Times New Roman" w:hAnsi="Times New Roman" w:cs="Times New Roman"/>
          <w:sz w:val="24"/>
          <w:szCs w:val="24"/>
          <w:lang w:val="bg-BG"/>
        </w:rPr>
        <w:t>Като алтернатива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 xml:space="preserve">, Организаторите могат вместо </w:t>
      </w:r>
      <w:r w:rsidR="00F24BF3">
        <w:rPr>
          <w:rFonts w:ascii="Times New Roman" w:hAnsi="Times New Roman" w:cs="Times New Roman"/>
          <w:sz w:val="24"/>
          <w:szCs w:val="24"/>
          <w:lang w:val="bg-BG"/>
        </w:rPr>
        <w:t>това да определят числовите минимални</w:t>
      </w:r>
      <w:r w:rsidRPr="00D77082">
        <w:rPr>
          <w:rFonts w:ascii="Times New Roman" w:hAnsi="Times New Roman" w:cs="Times New Roman"/>
          <w:sz w:val="24"/>
          <w:szCs w:val="24"/>
          <w:lang w:val="bg-BG"/>
        </w:rPr>
        <w:t xml:space="preserve"> квалификационни изисквания за STIX и AVS.</w:t>
      </w:r>
    </w:p>
    <w:sectPr w:rsidR="00D77082" w:rsidRPr="005F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B"/>
    <w:rsid w:val="000021AE"/>
    <w:rsid w:val="00033B02"/>
    <w:rsid w:val="0004106B"/>
    <w:rsid w:val="000566B7"/>
    <w:rsid w:val="000D5FEF"/>
    <w:rsid w:val="000E688A"/>
    <w:rsid w:val="000E7C89"/>
    <w:rsid w:val="001669E0"/>
    <w:rsid w:val="00175BAF"/>
    <w:rsid w:val="001E6A90"/>
    <w:rsid w:val="001E6CE4"/>
    <w:rsid w:val="00216B1B"/>
    <w:rsid w:val="002A5E9E"/>
    <w:rsid w:val="002E08DD"/>
    <w:rsid w:val="002E55C4"/>
    <w:rsid w:val="0033292A"/>
    <w:rsid w:val="00333F80"/>
    <w:rsid w:val="0034280D"/>
    <w:rsid w:val="0034698C"/>
    <w:rsid w:val="003D15CB"/>
    <w:rsid w:val="003E23AA"/>
    <w:rsid w:val="0041731B"/>
    <w:rsid w:val="00434F77"/>
    <w:rsid w:val="004912A6"/>
    <w:rsid w:val="004942B7"/>
    <w:rsid w:val="004A1F56"/>
    <w:rsid w:val="004C4F9F"/>
    <w:rsid w:val="004C6B00"/>
    <w:rsid w:val="004E3A0D"/>
    <w:rsid w:val="0051570A"/>
    <w:rsid w:val="005211C8"/>
    <w:rsid w:val="005257BE"/>
    <w:rsid w:val="00537A57"/>
    <w:rsid w:val="00582CDA"/>
    <w:rsid w:val="00587F54"/>
    <w:rsid w:val="005B0FBA"/>
    <w:rsid w:val="005D2CAC"/>
    <w:rsid w:val="005D5365"/>
    <w:rsid w:val="005F231A"/>
    <w:rsid w:val="005F68F3"/>
    <w:rsid w:val="00613093"/>
    <w:rsid w:val="006340E4"/>
    <w:rsid w:val="00634178"/>
    <w:rsid w:val="00655D72"/>
    <w:rsid w:val="00656C11"/>
    <w:rsid w:val="00690C29"/>
    <w:rsid w:val="006A5AD0"/>
    <w:rsid w:val="007004BA"/>
    <w:rsid w:val="00721E0C"/>
    <w:rsid w:val="00743CE8"/>
    <w:rsid w:val="00744BEA"/>
    <w:rsid w:val="00774D6E"/>
    <w:rsid w:val="00796E27"/>
    <w:rsid w:val="007C3F35"/>
    <w:rsid w:val="007F1523"/>
    <w:rsid w:val="00863DB3"/>
    <w:rsid w:val="00873C9A"/>
    <w:rsid w:val="0087538E"/>
    <w:rsid w:val="00895263"/>
    <w:rsid w:val="008C7C75"/>
    <w:rsid w:val="008D2E9A"/>
    <w:rsid w:val="008D4BA7"/>
    <w:rsid w:val="008E232C"/>
    <w:rsid w:val="00914B2D"/>
    <w:rsid w:val="0094650B"/>
    <w:rsid w:val="00980334"/>
    <w:rsid w:val="00982BD7"/>
    <w:rsid w:val="00994DCF"/>
    <w:rsid w:val="00996CC5"/>
    <w:rsid w:val="009E6629"/>
    <w:rsid w:val="009F2689"/>
    <w:rsid w:val="00A05D39"/>
    <w:rsid w:val="00A62592"/>
    <w:rsid w:val="00A63F41"/>
    <w:rsid w:val="00AA3A80"/>
    <w:rsid w:val="00AE237B"/>
    <w:rsid w:val="00AE47B9"/>
    <w:rsid w:val="00B02275"/>
    <w:rsid w:val="00B07267"/>
    <w:rsid w:val="00B70EE4"/>
    <w:rsid w:val="00B8360C"/>
    <w:rsid w:val="00B95F52"/>
    <w:rsid w:val="00BB4CAE"/>
    <w:rsid w:val="00BC028C"/>
    <w:rsid w:val="00BD2FBD"/>
    <w:rsid w:val="00BD3A42"/>
    <w:rsid w:val="00BE145F"/>
    <w:rsid w:val="00BE72A3"/>
    <w:rsid w:val="00C12E47"/>
    <w:rsid w:val="00C25858"/>
    <w:rsid w:val="00C612F4"/>
    <w:rsid w:val="00C732A9"/>
    <w:rsid w:val="00C81C80"/>
    <w:rsid w:val="00C8696C"/>
    <w:rsid w:val="00CB74CF"/>
    <w:rsid w:val="00D23570"/>
    <w:rsid w:val="00D332EC"/>
    <w:rsid w:val="00D40245"/>
    <w:rsid w:val="00D57F93"/>
    <w:rsid w:val="00D764C5"/>
    <w:rsid w:val="00D77082"/>
    <w:rsid w:val="00DD3B00"/>
    <w:rsid w:val="00DF7026"/>
    <w:rsid w:val="00E032DE"/>
    <w:rsid w:val="00E03E91"/>
    <w:rsid w:val="00E113FB"/>
    <w:rsid w:val="00E16F0F"/>
    <w:rsid w:val="00E436DD"/>
    <w:rsid w:val="00E46C55"/>
    <w:rsid w:val="00E5479C"/>
    <w:rsid w:val="00E92A1A"/>
    <w:rsid w:val="00EA68FE"/>
    <w:rsid w:val="00EB006F"/>
    <w:rsid w:val="00EB346A"/>
    <w:rsid w:val="00ED3CCD"/>
    <w:rsid w:val="00F0566C"/>
    <w:rsid w:val="00F165F8"/>
    <w:rsid w:val="00F24BF3"/>
    <w:rsid w:val="00F405E7"/>
    <w:rsid w:val="00F51194"/>
    <w:rsid w:val="00F75AD0"/>
    <w:rsid w:val="00FA016A"/>
    <w:rsid w:val="00FD4513"/>
    <w:rsid w:val="00FD5F7A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A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7279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Gusti4ka</dc:creator>
  <cp:lastModifiedBy>LZyachting 1991 AD</cp:lastModifiedBy>
  <cp:revision>2</cp:revision>
  <dcterms:created xsi:type="dcterms:W3CDTF">2016-08-25T08:40:00Z</dcterms:created>
  <dcterms:modified xsi:type="dcterms:W3CDTF">2016-08-25T08:40:00Z</dcterms:modified>
</cp:coreProperties>
</file>